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5E622CF0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D638B4">
        <w:t>9 August 2023</w:t>
      </w:r>
    </w:p>
    <w:p w14:paraId="3F844032" w14:textId="2C627250" w:rsidR="001164E6" w:rsidRPr="001164E6" w:rsidRDefault="002F1D2F" w:rsidP="001164E6">
      <w:pPr>
        <w:spacing w:before="120" w:after="240" w:line="276" w:lineRule="auto"/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</w:pP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Lord Markham visits QEH as Trust progresses with new hospital planning</w:t>
      </w:r>
      <w:r w:rsidR="00D6571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 </w:t>
      </w:r>
    </w:p>
    <w:p w14:paraId="4776A39A" w14:textId="6D5482B1" w:rsidR="002F1D2F" w:rsidRDefault="00A50E64" w:rsidP="00816F54">
      <w:pPr>
        <w:spacing w:before="120" w:after="240" w:line="276" w:lineRule="auto"/>
      </w:pPr>
      <w:r>
        <w:t xml:space="preserve">Key figures in the New Hospital Programme and NHS England joined senior leaders, </w:t>
      </w:r>
      <w:proofErr w:type="gramStart"/>
      <w:r>
        <w:t>staff</w:t>
      </w:r>
      <w:proofErr w:type="gramEnd"/>
      <w:r>
        <w:t xml:space="preserve"> and patient groups at The QEH to </w:t>
      </w:r>
      <w:r w:rsidR="002F1D2F">
        <w:t xml:space="preserve">discuss </w:t>
      </w:r>
      <w:r w:rsidR="00936C8F">
        <w:t>the developing plans for a new hospital for King’s Lynn</w:t>
      </w:r>
      <w:r w:rsidR="002F1D2F">
        <w:t xml:space="preserve"> and </w:t>
      </w:r>
      <w:r w:rsidR="00936C8F">
        <w:t>share</w:t>
      </w:r>
      <w:r w:rsidR="008050FF">
        <w:t xml:space="preserve"> views on modern-day healthcare challenges. </w:t>
      </w:r>
    </w:p>
    <w:p w14:paraId="2207127D" w14:textId="77777777" w:rsidR="00936C8F" w:rsidRDefault="00936C8F" w:rsidP="00816F54">
      <w:pPr>
        <w:spacing w:before="120" w:after="240" w:line="276" w:lineRule="auto"/>
      </w:pPr>
      <w:r>
        <w:t>Lord Nick Markham, Minister for the Lords and</w:t>
      </w:r>
      <w:r w:rsidR="008050FF" w:rsidRPr="008050FF">
        <w:t xml:space="preserve"> Parliamentary Under Secretary of State at the Department of Health and Social Care </w:t>
      </w:r>
      <w:r>
        <w:t>was joined by NHS England Chair Richard Meddings for the day-long event on Wednesday.</w:t>
      </w:r>
    </w:p>
    <w:p w14:paraId="6ADF5977" w14:textId="334D7FF5" w:rsidR="008050FF" w:rsidRDefault="00936C8F" w:rsidP="00816F54">
      <w:pPr>
        <w:spacing w:before="120" w:after="240" w:line="276" w:lineRule="auto"/>
      </w:pPr>
      <w:r>
        <w:t xml:space="preserve">They alongside a range of dignitaries, including James Wild MP for </w:t>
      </w:r>
      <w:proofErr w:type="gramStart"/>
      <w:r>
        <w:t>North West</w:t>
      </w:r>
      <w:proofErr w:type="gramEnd"/>
      <w:r>
        <w:t xml:space="preserve"> Norfolk, met around 100 people.</w:t>
      </w:r>
    </w:p>
    <w:p w14:paraId="3BEA0E20" w14:textId="2C8E6815" w:rsidR="008050FF" w:rsidRDefault="008050FF" w:rsidP="00816F54">
      <w:pPr>
        <w:spacing w:before="120" w:after="240" w:line="276" w:lineRule="auto"/>
      </w:pPr>
      <w:r>
        <w:t xml:space="preserve">The visit began with a formal meet and </w:t>
      </w:r>
      <w:proofErr w:type="gramStart"/>
      <w:r>
        <w:t>greet</w:t>
      </w:r>
      <w:proofErr w:type="gramEnd"/>
      <w:r>
        <w:t xml:space="preserve"> of the Trust</w:t>
      </w:r>
      <w:r w:rsidR="00936C8F">
        <w:t>’</w:t>
      </w:r>
      <w:r>
        <w:t>s Board and Senior Management Team to discuss the hospital’s unique RAAC (</w:t>
      </w:r>
      <w:r w:rsidRPr="008050FF">
        <w:t>Reinforced Autoclaved Aerated Concrete</w:t>
      </w:r>
      <w:r>
        <w:t xml:space="preserve">) challenges, ongoing work to modernise the estate and plans to bring a new hospital to King’s Lynn. </w:t>
      </w:r>
    </w:p>
    <w:p w14:paraId="3529BDE5" w14:textId="4910D4B6" w:rsidR="008050FF" w:rsidRDefault="008050FF" w:rsidP="00816F54">
      <w:pPr>
        <w:spacing w:before="120" w:after="240" w:line="276" w:lineRule="auto"/>
      </w:pPr>
      <w:r>
        <w:t xml:space="preserve">Lord Markham then toured the QEH site visiting and speaking to staff in the hospital’s Emergency Department, Elm Ward, which is currently undergoing </w:t>
      </w:r>
      <w:r w:rsidRPr="008050FF">
        <w:t>essential failsafe work as part of our ongoing RAAC Failsafe Programme</w:t>
      </w:r>
      <w:r>
        <w:t xml:space="preserve">, the state-of-the-art Endoscopy Unit, which opened in September 2022, and the dedicated staff Training and Innovation Centre. </w:t>
      </w:r>
    </w:p>
    <w:p w14:paraId="64AF80EB" w14:textId="2D751ABC" w:rsidR="000C2177" w:rsidRDefault="008050FF" w:rsidP="000C2177">
      <w:pPr>
        <w:spacing w:before="120" w:after="240" w:line="276" w:lineRule="auto"/>
      </w:pPr>
      <w:r w:rsidRPr="000C2177">
        <w:t xml:space="preserve">Lord Markham said: </w:t>
      </w:r>
      <w:r w:rsidR="000C2177">
        <w:t xml:space="preserve">“I have come here today to talk to the team about the </w:t>
      </w:r>
      <w:r w:rsidR="00550012">
        <w:t>NHP</w:t>
      </w:r>
      <w:r w:rsidR="000C2177">
        <w:t xml:space="preserve"> which King’s Lynn </w:t>
      </w:r>
      <w:r w:rsidR="00550012">
        <w:t xml:space="preserve">are </w:t>
      </w:r>
      <w:r w:rsidR="000C2177">
        <w:t xml:space="preserve">an important part of. </w:t>
      </w:r>
    </w:p>
    <w:p w14:paraId="7A675225" w14:textId="6B889809" w:rsidR="0086044F" w:rsidRDefault="000C2177" w:rsidP="000C2177">
      <w:pPr>
        <w:spacing w:before="120" w:after="240" w:line="276" w:lineRule="auto"/>
      </w:pPr>
      <w:r>
        <w:t>“There is a buzz of excitement I have seen whilst I have been here,</w:t>
      </w:r>
      <w:r w:rsidR="008248ED">
        <w:t xml:space="preserve"> and as I was </w:t>
      </w:r>
      <w:proofErr w:type="gramStart"/>
      <w:r w:rsidR="008248ED">
        <w:t xml:space="preserve">told </w:t>
      </w:r>
      <w:r>
        <w:t xml:space="preserve"> there</w:t>
      </w:r>
      <w:proofErr w:type="gramEnd"/>
      <w:r>
        <w:t xml:space="preserve"> is a smile around every corner</w:t>
      </w:r>
      <w:r w:rsidR="008248ED">
        <w:t>!</w:t>
      </w:r>
      <w:r>
        <w:t>”</w:t>
      </w:r>
    </w:p>
    <w:p w14:paraId="085E37BC" w14:textId="1A8E2437" w:rsidR="008050FF" w:rsidRDefault="008050FF" w:rsidP="00816F54">
      <w:pPr>
        <w:spacing w:before="120" w:after="240" w:line="276" w:lineRule="auto"/>
      </w:pPr>
      <w:r>
        <w:t xml:space="preserve">The afternoon concluded </w:t>
      </w:r>
      <w:r w:rsidR="00723347">
        <w:t xml:space="preserve">with a series of roundtable events where staff, patients and stakeholders discussed </w:t>
      </w:r>
      <w:r w:rsidR="00723347" w:rsidRPr="00723347">
        <w:t xml:space="preserve">what a new hospital for King's Lynn will </w:t>
      </w:r>
      <w:r w:rsidR="00723347">
        <w:t>mean</w:t>
      </w:r>
      <w:r w:rsidR="00723347" w:rsidRPr="00723347">
        <w:t xml:space="preserve"> for them and local communities</w:t>
      </w:r>
      <w:r w:rsidR="0086044F">
        <w:t xml:space="preserve">. </w:t>
      </w:r>
    </w:p>
    <w:p w14:paraId="5A102500" w14:textId="255C42E6" w:rsidR="0086044F" w:rsidRDefault="0086044F" w:rsidP="00816F54">
      <w:pPr>
        <w:spacing w:before="120" w:after="240" w:line="276" w:lineRule="auto"/>
      </w:pPr>
      <w:r>
        <w:lastRenderedPageBreak/>
        <w:t>Guests also had the chance to experience a taste of the future, showing what the new proposed hospital will look using the standardised design</w:t>
      </w:r>
      <w:r w:rsidR="009B2912">
        <w:t xml:space="preserve"> and construction</w:t>
      </w:r>
      <w:r>
        <w:t xml:space="preserve"> known as Hospital 2.0 </w:t>
      </w:r>
      <w:r w:rsidR="009B2912">
        <w:t>–</w:t>
      </w:r>
      <w:r>
        <w:t xml:space="preserve"> </w:t>
      </w:r>
      <w:r w:rsidR="009B2912">
        <w:t xml:space="preserve">a clear vision of how hospital schemes can be delivered with greater efficiency and reduced cost. </w:t>
      </w:r>
    </w:p>
    <w:p w14:paraId="2DC4BE2C" w14:textId="77777777" w:rsidR="00CD2A7F" w:rsidRDefault="00CD2A7F" w:rsidP="00CD2A7F">
      <w:pPr>
        <w:spacing w:before="120" w:after="240" w:line="276" w:lineRule="auto"/>
      </w:pPr>
      <w:r>
        <w:t>Chris Lawrence, Chair at QEH, said: “It’s been a pleasure to welcome Lord Markham and the NHP team to King’s Lynn just ten weeks after the fantastic news that we will get a new hospital by 2030.</w:t>
      </w:r>
    </w:p>
    <w:p w14:paraId="5F7F3297" w14:textId="4D2D4259" w:rsidR="00CD2A7F" w:rsidRDefault="00CD2A7F" w:rsidP="00816F54">
      <w:pPr>
        <w:spacing w:before="120" w:after="240" w:line="276" w:lineRule="auto"/>
      </w:pPr>
      <w:r>
        <w:t xml:space="preserve">“This is hugely positive, and we are delighted that we can continue to </w:t>
      </w:r>
      <w:r w:rsidRPr="00CD2A7F">
        <w:t>offer high quality care to the people</w:t>
      </w:r>
      <w:r>
        <w:t xml:space="preserve"> of King’s Lynn and West Norfolk, and surrounding areas.”</w:t>
      </w:r>
    </w:p>
    <w:p w14:paraId="53EDF514" w14:textId="6FF4E841" w:rsidR="009B2912" w:rsidRDefault="009B2912" w:rsidP="00816F54">
      <w:pPr>
        <w:spacing w:before="120" w:after="240" w:line="276" w:lineRule="auto"/>
      </w:pPr>
      <w:r>
        <w:t>James Wild, MP for North Norfolk, said: “</w:t>
      </w:r>
      <w:r w:rsidR="00550012">
        <w:t>Just 10 weeks after the fantastic news that King’s Lynn will get a new hospital by 2030, t</w:t>
      </w:r>
      <w:r>
        <w:t xml:space="preserve">oday </w:t>
      </w:r>
      <w:r w:rsidR="00550012">
        <w:t>we had</w:t>
      </w:r>
      <w:r>
        <w:t xml:space="preserve"> opportunity to share our ideas of Hospital 2.0 and importantly hear from staff and patient representatives about </w:t>
      </w:r>
      <w:r w:rsidR="00E646E6">
        <w:t xml:space="preserve">their ideas and vision for a new hospital. </w:t>
      </w:r>
    </w:p>
    <w:p w14:paraId="66FC4863" w14:textId="49A04FFE" w:rsidR="00E646E6" w:rsidRDefault="00E646E6" w:rsidP="00816F54">
      <w:pPr>
        <w:spacing w:before="120" w:after="240" w:line="276" w:lineRule="auto"/>
      </w:pPr>
      <w:r>
        <w:t xml:space="preserve">“This is a </w:t>
      </w:r>
      <w:r w:rsidR="00CD2A7F">
        <w:t>really</w:t>
      </w:r>
      <w:r>
        <w:t xml:space="preserve"> important and collaborative project, and one which I am very excited to see move forward into next stage.”</w:t>
      </w:r>
    </w:p>
    <w:p w14:paraId="784F07EC" w14:textId="5FF0825B" w:rsidR="00E646E6" w:rsidRDefault="00E646E6" w:rsidP="00816F54">
      <w:pPr>
        <w:spacing w:before="120" w:after="240" w:line="276" w:lineRule="auto"/>
      </w:pPr>
      <w:r>
        <w:t xml:space="preserve">Richard Meddings, Chair of NHS England, added: Today has been a truly excellent visit and a fantastic opportunity to meet staff, patients, </w:t>
      </w:r>
      <w:proofErr w:type="gramStart"/>
      <w:r>
        <w:t>governors’</w:t>
      </w:r>
      <w:proofErr w:type="gramEnd"/>
      <w:r>
        <w:t xml:space="preserve"> and friends of the Trust to discuss the exciting plans for the construction of a new hospital in King’s Lynn. </w:t>
      </w:r>
    </w:p>
    <w:p w14:paraId="5B7E9F9C" w14:textId="4259E7D0" w:rsidR="00723347" w:rsidRDefault="00E646E6" w:rsidP="00816F54">
      <w:pPr>
        <w:spacing w:before="120" w:after="240" w:line="276" w:lineRule="auto"/>
      </w:pPr>
      <w:r>
        <w:t>“Thank you to everyone for the very warm welcome – it’s been a pleasure to see so many happy faces.”</w:t>
      </w:r>
    </w:p>
    <w:p w14:paraId="5740B57E" w14:textId="57C83EBA" w:rsidR="00C422D7" w:rsidRPr="0096206A" w:rsidRDefault="007943D6" w:rsidP="00816F54">
      <w:pPr>
        <w:spacing w:before="120" w:after="240" w:line="276" w:lineRule="auto"/>
        <w:rPr>
          <w:b/>
          <w:bCs/>
        </w:rPr>
      </w:pPr>
      <w:r w:rsidRPr="0096206A">
        <w:rPr>
          <w:b/>
          <w:bCs/>
        </w:rPr>
        <w:t xml:space="preserve">Ends. </w:t>
      </w:r>
    </w:p>
    <w:p w14:paraId="2BE3C14A" w14:textId="54B88F7A" w:rsidR="007F1AE3" w:rsidRPr="006F544C" w:rsidRDefault="00C422D7" w:rsidP="00816F54">
      <w:pPr>
        <w:spacing w:before="120" w:after="240" w:line="276" w:lineRule="auto"/>
      </w:pPr>
      <w:r>
        <w:t xml:space="preserve">For further information, please contact Communications </w:t>
      </w:r>
      <w:r w:rsidR="00D34FC6">
        <w:t>Team</w:t>
      </w:r>
      <w:r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>
        <w:t>or 01553 613216.</w:t>
      </w:r>
    </w:p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D5C4E" w14:textId="77777777" w:rsidR="00DE1715" w:rsidRDefault="00DE1715" w:rsidP="007F1AE3">
      <w:pPr>
        <w:spacing w:after="0" w:line="240" w:lineRule="auto"/>
      </w:pPr>
      <w:r>
        <w:separator/>
      </w:r>
    </w:p>
  </w:endnote>
  <w:endnote w:type="continuationSeparator" w:id="0">
    <w:p w14:paraId="35DBFF9C" w14:textId="77777777" w:rsidR="00DE1715" w:rsidRDefault="00DE1715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Calibri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2F547" w14:textId="77777777" w:rsidR="00DE1715" w:rsidRDefault="00DE1715" w:rsidP="007F1AE3">
      <w:pPr>
        <w:spacing w:after="0" w:line="240" w:lineRule="auto"/>
      </w:pPr>
      <w:r>
        <w:separator/>
      </w:r>
    </w:p>
  </w:footnote>
  <w:footnote w:type="continuationSeparator" w:id="0">
    <w:p w14:paraId="0ABF654F" w14:textId="77777777" w:rsidR="00DE1715" w:rsidRDefault="00DE1715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3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0C2177"/>
    <w:rsid w:val="001164E6"/>
    <w:rsid w:val="002347F1"/>
    <w:rsid w:val="002F1D2F"/>
    <w:rsid w:val="003431C2"/>
    <w:rsid w:val="00372B36"/>
    <w:rsid w:val="00462678"/>
    <w:rsid w:val="004F03BA"/>
    <w:rsid w:val="00502863"/>
    <w:rsid w:val="005064C8"/>
    <w:rsid w:val="00550012"/>
    <w:rsid w:val="005D61F7"/>
    <w:rsid w:val="00616607"/>
    <w:rsid w:val="006C0B1F"/>
    <w:rsid w:val="006F544C"/>
    <w:rsid w:val="00723347"/>
    <w:rsid w:val="007943D6"/>
    <w:rsid w:val="007F1AE3"/>
    <w:rsid w:val="008050FF"/>
    <w:rsid w:val="00811D8E"/>
    <w:rsid w:val="00816F54"/>
    <w:rsid w:val="008248ED"/>
    <w:rsid w:val="0086044F"/>
    <w:rsid w:val="008A5785"/>
    <w:rsid w:val="008A70AE"/>
    <w:rsid w:val="00936C8F"/>
    <w:rsid w:val="0096206A"/>
    <w:rsid w:val="00977CB7"/>
    <w:rsid w:val="009B2912"/>
    <w:rsid w:val="009C0208"/>
    <w:rsid w:val="009E63D5"/>
    <w:rsid w:val="00A03159"/>
    <w:rsid w:val="00A15D48"/>
    <w:rsid w:val="00A4569D"/>
    <w:rsid w:val="00A50E64"/>
    <w:rsid w:val="00BA2126"/>
    <w:rsid w:val="00C422D7"/>
    <w:rsid w:val="00CD2A7F"/>
    <w:rsid w:val="00D34FC6"/>
    <w:rsid w:val="00D37594"/>
    <w:rsid w:val="00D638B4"/>
    <w:rsid w:val="00D6571B"/>
    <w:rsid w:val="00DE1715"/>
    <w:rsid w:val="00E11B80"/>
    <w:rsid w:val="00E646E6"/>
    <w:rsid w:val="00E71CAD"/>
    <w:rsid w:val="00F10C62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4</cp:revision>
  <cp:lastPrinted>2023-08-09T16:10:00Z</cp:lastPrinted>
  <dcterms:created xsi:type="dcterms:W3CDTF">2023-08-09T16:07:00Z</dcterms:created>
  <dcterms:modified xsi:type="dcterms:W3CDTF">2023-08-09T16:19:00Z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